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left"/>
        <w:textAlignment w:val="auto"/>
        <w:rPr>
          <w:rFonts w:hint="default" w:ascii="楷体" w:hAnsi="楷体" w:eastAsia="楷体" w:cs="楷体"/>
          <w:b w:val="0"/>
          <w:bCs/>
          <w:kern w:val="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kern w:val="0"/>
          <w:sz w:val="32"/>
          <w:szCs w:val="32"/>
          <w:lang w:val="en-US" w:eastAsia="zh-CN"/>
        </w:rPr>
        <w:t>附件1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964" w:firstLineChars="400"/>
        <w:jc w:val="both"/>
        <w:textAlignment w:val="auto"/>
        <w:rPr>
          <w:rFonts w:hint="eastAsia" w:ascii="华文中宋" w:hAnsi="华文中宋" w:eastAsia="华文中宋" w:cs="华文中宋"/>
          <w:b/>
          <w:bCs w:val="0"/>
          <w:kern w:val="0"/>
          <w:sz w:val="24"/>
          <w:szCs w:val="24"/>
          <w:lang w:val="en-US" w:eastAsia="zh-CN"/>
        </w:rPr>
      </w:pPr>
      <w:r>
        <w:rPr>
          <w:rFonts w:hint="eastAsia" w:ascii="华文中宋" w:hAnsi="华文中宋" w:eastAsia="华文中宋" w:cs="华文中宋"/>
          <w:b/>
          <w:bCs w:val="0"/>
          <w:kern w:val="0"/>
          <w:sz w:val="24"/>
          <w:szCs w:val="24"/>
          <w:lang w:val="en-US" w:eastAsia="zh-CN"/>
        </w:rPr>
        <w:t>许昌水投水土资源开发有限公司公开招聘工作人员岗位需求表</w:t>
      </w:r>
    </w:p>
    <w:tbl>
      <w:tblPr>
        <w:tblStyle w:val="7"/>
        <w:tblpPr w:leftFromText="180" w:rightFromText="180" w:vertAnchor="text" w:horzAnchor="page" w:tblpX="1484" w:tblpY="195"/>
        <w:tblOverlap w:val="never"/>
        <w:tblW w:w="94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"/>
        <w:gridCol w:w="1553"/>
        <w:gridCol w:w="1320"/>
        <w:gridCol w:w="57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0" w:hRule="atLeast"/>
        </w:trPr>
        <w:tc>
          <w:tcPr>
            <w:tcW w:w="8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682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  <w:szCs w:val="24"/>
                <w:lang w:val="en-US" w:eastAsia="zh-CN"/>
              </w:rPr>
              <w:t>岗位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  <w:szCs w:val="24"/>
              </w:rPr>
              <w:t>序号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682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  <w:szCs w:val="24"/>
                <w:lang w:eastAsia="zh-CN"/>
              </w:rPr>
              <w:t>招聘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682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  <w:szCs w:val="24"/>
              </w:rPr>
              <w:t>岗位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682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  <w:szCs w:val="24"/>
                <w:lang w:eastAsia="zh-CN"/>
              </w:rPr>
              <w:t>计划招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682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  <w:szCs w:val="24"/>
                <w:lang w:eastAsia="zh-CN"/>
              </w:rPr>
              <w:t>聘人数</w:t>
            </w:r>
          </w:p>
        </w:tc>
        <w:tc>
          <w:tcPr>
            <w:tcW w:w="57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682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  <w:szCs w:val="24"/>
                <w:lang w:val="en-US" w:eastAsia="zh-CN"/>
              </w:rPr>
              <w:t>任职条件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0" w:hRule="exact"/>
        </w:trPr>
        <w:tc>
          <w:tcPr>
            <w:tcW w:w="8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682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682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>综合岗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682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>（业务主管）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682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57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82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1、本科及以上学历；人力资源管理、行政管理、工商管理、文秘等相关专业；年龄30岁以下；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82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left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2、具有人力资源管理、行政管理、工商管理、档案管理和文秘等专业3年以上工作经历；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82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left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3、熟悉国家法律及相关行政法规制度、人事政策等；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82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leftChars="0" w:right="0" w:righ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4、具有较强的沟通和组织协调能力。具有较强的文字功底。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7" w:hRule="exact"/>
        </w:trPr>
        <w:tc>
          <w:tcPr>
            <w:tcW w:w="8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682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auto"/>
              <w:rPr>
                <w:rFonts w:hint="default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682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>综合岗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682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auto"/>
              <w:rPr>
                <w:rFonts w:hint="default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>（业务协管）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682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auto"/>
              <w:rPr>
                <w:rFonts w:hint="default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57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82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1、本科及以上学历；人力资源管理、行政管理、工商管理、文秘等相关专业；年龄30岁以下；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82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left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2、具有人力资源管理、行政管理、工商管理、档案管理和文秘等专业知识；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82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left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3、具有良好的沟通和组织协调能力。具有一定的文字功底；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82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left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4、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具备高度的责任心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工作态度积极向上，服从工作安排。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2" w:hRule="exact"/>
        </w:trPr>
        <w:tc>
          <w:tcPr>
            <w:tcW w:w="8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682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auto"/>
              <w:rPr>
                <w:rFonts w:hint="default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682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>投融资岗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682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>（业务协管）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682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auto"/>
              <w:rPr>
                <w:rFonts w:hint="default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7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682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left"/>
              <w:textAlignment w:val="auto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1、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>本科及以上学历；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经济、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>金融、财务管理、工商管理等相关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专业，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>年龄25岁以下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682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left"/>
              <w:textAlignment w:val="auto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</w:rPr>
              <w:t>2、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具有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>投融资、财务、金融机构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等相关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>专业知识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682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left"/>
              <w:textAlignment w:val="auto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>3、熟悉国家相关金融法规和公司法、合同法等相关法律法规；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682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left"/>
              <w:textAlignment w:val="auto"/>
              <w:rPr>
                <w:rFonts w:hint="default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>4、具有一定的市场分析判断能力、风险控制能力。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82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7" w:hRule="exact"/>
        </w:trPr>
        <w:tc>
          <w:tcPr>
            <w:tcW w:w="8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682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auto"/>
              <w:rPr>
                <w:rFonts w:hint="default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682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>财务岗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682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auto"/>
              <w:rPr>
                <w:rFonts w:hint="default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>（业务主管）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682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right="0"/>
              <w:jc w:val="center"/>
              <w:textAlignment w:val="auto"/>
              <w:rPr>
                <w:rFonts w:hint="default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576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tabs>
                <w:tab w:val="left" w:pos="6825"/>
              </w:tabs>
              <w:spacing w:before="0" w:beforeLines="0" w:beforeAutospacing="0" w:after="0" w:afterLines="0" w:afterAutospacing="0" w:line="400" w:lineRule="exact"/>
              <w:ind w:left="0" w:right="0"/>
              <w:jc w:val="left"/>
              <w:rPr>
                <w:rFonts w:hint="eastAsia"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</w:rPr>
              <w:t>1、本科及以上学历；</w:t>
            </w:r>
            <w:r>
              <w:rPr>
                <w:rFonts w:hint="eastAsia" w:ascii="仿宋_GB2312" w:hAnsi="仿宋_GB2312" w:eastAsia="仿宋_GB2312"/>
                <w:sz w:val="24"/>
                <w:szCs w:val="24"/>
                <w:lang w:eastAsia="zh-CN"/>
              </w:rPr>
              <w:t>会计</w:t>
            </w:r>
            <w:r>
              <w:rPr>
                <w:rFonts w:hint="eastAsia" w:ascii="仿宋_GB2312" w:hAnsi="仿宋_GB2312" w:eastAsia="仿宋_GB2312"/>
                <w:sz w:val="24"/>
                <w:szCs w:val="24"/>
              </w:rPr>
              <w:t>相关专业，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>具有初级及以上职称；</w:t>
            </w:r>
            <w:r>
              <w:rPr>
                <w:rFonts w:hint="eastAsia" w:ascii="仿宋_GB2312" w:hAnsi="仿宋_GB2312" w:eastAsia="仿宋_GB2312"/>
                <w:sz w:val="24"/>
                <w:szCs w:val="24"/>
              </w:rPr>
              <w:t>年龄</w:t>
            </w:r>
            <w:r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/>
                <w:sz w:val="24"/>
                <w:szCs w:val="24"/>
              </w:rPr>
              <w:t>5岁以下；</w:t>
            </w:r>
          </w:p>
          <w:p>
            <w:pPr>
              <w:keepNext w:val="0"/>
              <w:keepLines w:val="0"/>
              <w:suppressLineNumbers w:val="0"/>
              <w:tabs>
                <w:tab w:val="left" w:pos="6825"/>
              </w:tabs>
              <w:spacing w:before="0" w:beforeLines="0" w:beforeAutospacing="0" w:after="0" w:afterLines="0" w:afterAutospacing="0" w:line="400" w:lineRule="exact"/>
              <w:ind w:left="0" w:right="0"/>
              <w:jc w:val="left"/>
              <w:rPr>
                <w:rFonts w:hint="eastAsia"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color w:val="auto"/>
                <w:sz w:val="24"/>
                <w:szCs w:val="24"/>
              </w:rPr>
              <w:t>2、</w:t>
            </w:r>
            <w:r>
              <w:rPr>
                <w:rFonts w:hint="eastAsia" w:ascii="仿宋_GB2312" w:hAnsi="仿宋_GB2312" w:eastAsia="仿宋_GB2312"/>
                <w:sz w:val="24"/>
                <w:szCs w:val="24"/>
              </w:rPr>
              <w:t>具有</w:t>
            </w:r>
            <w:r>
              <w:rPr>
                <w:rFonts w:hint="eastAsia" w:ascii="仿宋_GB2312" w:hAnsi="仿宋_GB2312" w:eastAsia="仿宋_GB2312"/>
                <w:sz w:val="24"/>
                <w:szCs w:val="24"/>
                <w:lang w:eastAsia="zh-CN"/>
              </w:rPr>
              <w:t>会计</w:t>
            </w:r>
            <w:r>
              <w:rPr>
                <w:rFonts w:hint="eastAsia" w:ascii="仿宋_GB2312" w:hAnsi="仿宋_GB2312" w:eastAsia="仿宋_GB2312"/>
                <w:sz w:val="24"/>
                <w:szCs w:val="24"/>
              </w:rPr>
              <w:t>、</w:t>
            </w:r>
            <w:r>
              <w:rPr>
                <w:rFonts w:hint="eastAsia" w:ascii="仿宋_GB2312" w:hAnsi="仿宋_GB2312" w:eastAsia="仿宋_GB2312"/>
                <w:sz w:val="24"/>
                <w:szCs w:val="24"/>
                <w:lang w:eastAsia="zh-CN"/>
              </w:rPr>
              <w:t>审计、税务、财务管理</w:t>
            </w:r>
            <w:r>
              <w:rPr>
                <w:rFonts w:hint="eastAsia" w:ascii="仿宋_GB2312" w:hAnsi="仿宋_GB2312" w:eastAsia="仿宋_GB2312"/>
                <w:sz w:val="24"/>
                <w:szCs w:val="24"/>
              </w:rPr>
              <w:t>等</w:t>
            </w:r>
            <w:r>
              <w:rPr>
                <w:rFonts w:hint="eastAsia" w:ascii="仿宋_GB2312" w:hAnsi="仿宋_GB2312" w:eastAsia="仿宋_GB2312"/>
                <w:sz w:val="24"/>
                <w:szCs w:val="24"/>
                <w:lang w:eastAsia="zh-CN"/>
              </w:rPr>
              <w:t>专业</w:t>
            </w:r>
            <w:r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  <w:t>知识；具有3年以上专业工作经历</w:t>
            </w:r>
            <w:r>
              <w:rPr>
                <w:rFonts w:hint="eastAsia" w:ascii="仿宋_GB2312" w:hAnsi="仿宋_GB2312" w:eastAsia="仿宋_GB2312"/>
                <w:sz w:val="24"/>
                <w:szCs w:val="24"/>
              </w:rPr>
              <w:t>；</w:t>
            </w:r>
          </w:p>
          <w:p>
            <w:pPr>
              <w:keepNext w:val="0"/>
              <w:keepLines w:val="0"/>
              <w:suppressLineNumbers w:val="0"/>
              <w:tabs>
                <w:tab w:val="left" w:pos="6825"/>
              </w:tabs>
              <w:spacing w:before="0" w:beforeLines="0" w:beforeAutospacing="0" w:after="0" w:afterLines="0" w:afterAutospacing="0" w:line="400" w:lineRule="exact"/>
              <w:ind w:left="0" w:right="0"/>
              <w:jc w:val="left"/>
              <w:rPr>
                <w:rFonts w:hint="eastAsia"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</w:rPr>
              <w:t>3、熟悉国家相关</w:t>
            </w:r>
            <w:r>
              <w:rPr>
                <w:rFonts w:hint="eastAsia" w:ascii="仿宋_GB2312" w:hAnsi="仿宋_GB2312" w:eastAsia="仿宋_GB2312"/>
                <w:sz w:val="24"/>
                <w:szCs w:val="24"/>
                <w:lang w:eastAsia="zh-CN"/>
              </w:rPr>
              <w:t>会计法律</w:t>
            </w:r>
            <w:r>
              <w:rPr>
                <w:rFonts w:hint="eastAsia" w:ascii="仿宋_GB2312" w:hAnsi="仿宋_GB2312" w:eastAsia="仿宋_GB2312"/>
                <w:sz w:val="24"/>
                <w:szCs w:val="24"/>
              </w:rPr>
              <w:t>法规</w:t>
            </w:r>
            <w:r>
              <w:rPr>
                <w:rFonts w:hint="eastAsia" w:ascii="仿宋_GB2312" w:hAnsi="仿宋_GB2312" w:eastAsia="仿宋_GB2312"/>
                <w:sz w:val="24"/>
                <w:szCs w:val="24"/>
                <w:lang w:eastAsia="zh-CN"/>
              </w:rPr>
              <w:t>、财务规章制度</w:t>
            </w:r>
            <w:r>
              <w:rPr>
                <w:rFonts w:hint="eastAsia" w:ascii="仿宋_GB2312" w:hAnsi="仿宋_GB2312" w:eastAsia="仿宋_GB2312"/>
                <w:sz w:val="24"/>
                <w:szCs w:val="24"/>
              </w:rPr>
              <w:t>；</w:t>
            </w:r>
          </w:p>
          <w:p>
            <w:pPr>
              <w:keepNext w:val="0"/>
              <w:keepLines w:val="0"/>
              <w:suppressLineNumbers w:val="0"/>
              <w:tabs>
                <w:tab w:val="left" w:pos="6825"/>
              </w:tabs>
              <w:spacing w:before="0" w:beforeLines="0" w:beforeAutospacing="0" w:after="0" w:afterLines="0" w:afterAutospacing="0" w:line="400" w:lineRule="exact"/>
              <w:ind w:left="0" w:right="0"/>
              <w:jc w:val="left"/>
              <w:rPr>
                <w:rFonts w:hint="eastAsia"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</w:rPr>
              <w:t>4、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具备高度的责任心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工作态度积极向上，服从工作安排</w:t>
            </w:r>
            <w:r>
              <w:rPr>
                <w:rFonts w:hint="eastAsia" w:ascii="仿宋_GB2312" w:hAnsi="仿宋_GB2312" w:eastAsia="仿宋_GB2312"/>
                <w:sz w:val="24"/>
                <w:szCs w:val="24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82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</w:tbl>
    <w:p>
      <w:pPr>
        <w:rPr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26D1AB0"/>
    <w:rsid w:val="036767C8"/>
    <w:rsid w:val="038305A5"/>
    <w:rsid w:val="075603D9"/>
    <w:rsid w:val="0E7546F3"/>
    <w:rsid w:val="0F59241C"/>
    <w:rsid w:val="10A33B68"/>
    <w:rsid w:val="13B66C11"/>
    <w:rsid w:val="13E844FA"/>
    <w:rsid w:val="1A2D78B8"/>
    <w:rsid w:val="1FF55AB7"/>
    <w:rsid w:val="29013DEF"/>
    <w:rsid w:val="2D760010"/>
    <w:rsid w:val="30A757BD"/>
    <w:rsid w:val="30CF1768"/>
    <w:rsid w:val="34CC70F0"/>
    <w:rsid w:val="36095B22"/>
    <w:rsid w:val="365951C8"/>
    <w:rsid w:val="3B537C61"/>
    <w:rsid w:val="3E5177C7"/>
    <w:rsid w:val="3EC82351"/>
    <w:rsid w:val="44AB5956"/>
    <w:rsid w:val="46EC2AF9"/>
    <w:rsid w:val="4ADF5024"/>
    <w:rsid w:val="4AF77AE3"/>
    <w:rsid w:val="501C52E2"/>
    <w:rsid w:val="501E7946"/>
    <w:rsid w:val="51695FF1"/>
    <w:rsid w:val="52FE2017"/>
    <w:rsid w:val="534466DD"/>
    <w:rsid w:val="53956CFD"/>
    <w:rsid w:val="56314F8A"/>
    <w:rsid w:val="5C3A0F9E"/>
    <w:rsid w:val="5E2771A4"/>
    <w:rsid w:val="5FD926A6"/>
    <w:rsid w:val="670B2775"/>
    <w:rsid w:val="6F923E13"/>
    <w:rsid w:val="720E450A"/>
    <w:rsid w:val="729D7CB3"/>
    <w:rsid w:val="72E26918"/>
    <w:rsid w:val="74D40378"/>
    <w:rsid w:val="757308A5"/>
    <w:rsid w:val="776D6149"/>
    <w:rsid w:val="7D214D59"/>
    <w:rsid w:val="7E46083A"/>
    <w:rsid w:val="7F39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qFormat/>
    <w:uiPriority w:val="99"/>
    <w:pPr>
      <w:spacing w:line="312" w:lineRule="auto"/>
      <w:ind w:firstLine="420"/>
    </w:pPr>
  </w:style>
  <w:style w:type="paragraph" w:styleId="3">
    <w:name w:val="Body Text"/>
    <w:basedOn w:val="1"/>
    <w:qFormat/>
    <w:uiPriority w:val="99"/>
    <w:pPr>
      <w:spacing w:after="120"/>
    </w:pPr>
  </w:style>
  <w:style w:type="paragraph" w:styleId="4">
    <w:name w:val="Body Text First Indent 2"/>
    <w:basedOn w:val="5"/>
    <w:qFormat/>
    <w:uiPriority w:val="99"/>
    <w:pPr>
      <w:adjustRightInd w:val="0"/>
      <w:snapToGrid w:val="0"/>
      <w:spacing w:beforeAutospacing="1" w:afterAutospacing="1" w:line="360" w:lineRule="auto"/>
      <w:ind w:left="480" w:firstLine="562" w:firstLineChars="200"/>
      <w:jc w:val="left"/>
    </w:pPr>
    <w:rPr>
      <w:rFonts w:ascii="仿宋_GB2312" w:hAnsi="仿宋_GB2312"/>
      <w:szCs w:val="30"/>
      <w:lang w:eastAsia="en-US"/>
    </w:rPr>
  </w:style>
  <w:style w:type="paragraph" w:styleId="5">
    <w:name w:val="Body Text Indent"/>
    <w:basedOn w:val="1"/>
    <w:qFormat/>
    <w:uiPriority w:val="99"/>
    <w:pPr>
      <w:spacing w:after="120"/>
      <w:ind w:left="420" w:leftChars="200"/>
    </w:p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6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2021-01-25T03:30:00Z</dcterms:created>
  <dc:creator>夏雨</dc:creator>
  <cp:lastModifiedBy>Administrator</cp:lastModifiedBy>
  <dcterms:modified xsi:type="dcterms:W3CDTF">2021-02-09T10:00:02Z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